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57E5CD1" w14:textId="77777777" w:rsidR="009207B4" w:rsidRPr="005A6C84" w:rsidRDefault="009207B4">
      <w:pPr>
        <w:jc w:val="center"/>
        <w:rPr>
          <w:rFonts w:ascii="GHEA Grapalat" w:hAnsi="GHEA Grapalat" w:cs="Sylfaen"/>
          <w:b/>
          <w:noProof/>
          <w:color w:val="000000"/>
          <w:sz w:val="20"/>
          <w:lang w:val="hy-AM"/>
        </w:rPr>
      </w:pPr>
    </w:p>
    <w:p w14:paraId="5BBB6C3B" w14:textId="77777777" w:rsidR="009207B4" w:rsidRPr="005A6C84" w:rsidRDefault="00EA37F2">
      <w:pPr>
        <w:jc w:val="center"/>
        <w:rPr>
          <w:rFonts w:ascii="GHEA Grapalat" w:hAnsi="GHEA Grapalat" w:cs="GHEA Grapalat"/>
          <w:b/>
          <w:noProof/>
          <w:color w:val="000000"/>
          <w:sz w:val="20"/>
          <w:lang w:val="hy-AM"/>
        </w:rPr>
      </w:pPr>
      <w:r w:rsidRPr="005A6C84">
        <w:rPr>
          <w:rFonts w:ascii="GHEA Grapalat" w:hAnsi="GHEA Grapalat" w:cs="Sylfaen"/>
          <w:b/>
          <w:noProof/>
          <w:color w:val="000000"/>
          <w:sz w:val="20"/>
          <w:lang w:val="hy-AM"/>
        </w:rPr>
        <w:t>ОБЪЯВЛЕНИЕ</w:t>
      </w:r>
    </w:p>
    <w:p w14:paraId="4033F703" w14:textId="77777777" w:rsidR="009207B4" w:rsidRPr="005A6C84" w:rsidRDefault="00EA37F2">
      <w:pPr>
        <w:jc w:val="center"/>
        <w:rPr>
          <w:rFonts w:ascii="GHEA Grapalat" w:hAnsi="GHEA Grapalat" w:cs="GHEA Grapalat"/>
          <w:b/>
          <w:noProof/>
          <w:color w:val="000000"/>
          <w:sz w:val="20"/>
          <w:lang w:val="hy-AM"/>
        </w:rPr>
      </w:pPr>
      <w:r w:rsidRPr="005A6C84">
        <w:rPr>
          <w:rFonts w:ascii="GHEA Grapalat" w:hAnsi="GHEA Grapalat" w:cs="GHEA Grapalat"/>
          <w:b/>
          <w:noProof/>
          <w:color w:val="000000"/>
          <w:sz w:val="20"/>
          <w:lang w:val="hy-AM"/>
        </w:rPr>
        <w:t>об изменениях, внесенных в заключенный договор.</w:t>
      </w:r>
    </w:p>
    <w:p w14:paraId="2FD4B2A0" w14:textId="0DD582C3" w:rsidR="00611A8F" w:rsidRDefault="00611A8F">
      <w:pPr>
        <w:spacing w:line="360" w:lineRule="auto"/>
        <w:ind w:firstLine="708"/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</w:p>
    <w:p w14:paraId="53063620" w14:textId="05FAD9B0" w:rsidR="00611A8F" w:rsidRDefault="00611A8F">
      <w:pPr>
        <w:spacing w:line="360" w:lineRule="auto"/>
        <w:ind w:firstLine="708"/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  <w:r w:rsidRPr="00611A8F">
        <w:rPr>
          <w:rFonts w:ascii="GHEA Grapalat" w:hAnsi="GHEA Grapalat" w:cs="Sylfaen"/>
          <w:noProof/>
          <w:color w:val="000000"/>
          <w:sz w:val="20"/>
          <w:lang w:val="hy-AM"/>
        </w:rPr>
        <w:t xml:space="preserve">Заказчик, Министерство высокотехнологичной промышленности Республики Армения, представляет ниже краткое изложение изменений, внесенных 23 апреля 2026 года в контракт № ԲՏԱՆ-ԷԱՃԾՁԲ-2026/04-1, подписанный 8 апреля </w:t>
      </w:r>
      <w:r w:rsidR="000079E6">
        <w:rPr>
          <w:rFonts w:ascii="GHEA Grapalat" w:hAnsi="GHEA Grapalat" w:cs="Sylfaen"/>
          <w:noProof/>
          <w:color w:val="000000"/>
          <w:sz w:val="20"/>
          <w:lang w:val="hy-AM"/>
        </w:rPr>
        <w:t>2026</w:t>
      </w:r>
      <w:r w:rsidRPr="00611A8F">
        <w:rPr>
          <w:rFonts w:ascii="GHEA Grapalat" w:hAnsi="GHEA Grapalat" w:cs="Sylfaen"/>
          <w:noProof/>
          <w:color w:val="000000"/>
          <w:sz w:val="20"/>
          <w:lang w:val="hy-AM"/>
        </w:rPr>
        <w:t xml:space="preserve"> года по результатам процедуры закупок, организованной под кодом «ԲՏԱՆ-ԷԱՃԾՁԲ-2026/04», на приобретение облачных услуг для своих нужд, а также копию двусторонне утвержденного документа, содержащего эти изменения.</w:t>
      </w:r>
    </w:p>
    <w:p w14:paraId="1F6AB667" w14:textId="77777777" w:rsidR="00611A8F" w:rsidRPr="005A6C84" w:rsidRDefault="00611A8F">
      <w:pPr>
        <w:spacing w:line="360" w:lineRule="auto"/>
        <w:ind w:firstLine="708"/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</w:p>
    <w:p w14:paraId="2E024854" w14:textId="77777777" w:rsidR="009207B4" w:rsidRPr="005A6C84" w:rsidRDefault="009207B4">
      <w:pPr>
        <w:ind w:firstLine="709"/>
        <w:jc w:val="both"/>
        <w:rPr>
          <w:rFonts w:ascii="GHEA Grapalat" w:hAnsi="GHEA Grapalat" w:cs="Sylfaen"/>
          <w:b/>
          <w:noProof/>
          <w:color w:val="000000"/>
          <w:sz w:val="20"/>
          <w:lang w:val="hy-AM"/>
        </w:rPr>
      </w:pPr>
    </w:p>
    <w:p w14:paraId="289D8CF8" w14:textId="365A3449" w:rsidR="009207B4" w:rsidRPr="005A6C84" w:rsidRDefault="00EA37F2">
      <w:pPr>
        <w:spacing w:line="276" w:lineRule="auto"/>
        <w:ind w:firstLine="709"/>
        <w:jc w:val="both"/>
        <w:rPr>
          <w:rFonts w:ascii="GHEA Grapalat" w:hAnsi="GHEA Grapalat" w:cs="GHEA Grapalat"/>
          <w:noProof/>
          <w:color w:val="000000"/>
          <w:sz w:val="20"/>
          <w:lang w:val="hy-AM"/>
        </w:rPr>
      </w:pPr>
      <w:r w:rsidRPr="005A6C84">
        <w:rPr>
          <w:rFonts w:ascii="GHEA Grapalat" w:hAnsi="GHEA Grapalat" w:cs="Sylfaen"/>
          <w:b/>
          <w:noProof/>
          <w:color w:val="000000"/>
          <w:sz w:val="20"/>
          <w:lang w:val="hy-AM"/>
        </w:rPr>
        <w:t xml:space="preserve">Причина изменения </w:t>
      </w: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 xml:space="preserve">: </w:t>
      </w:r>
      <w:r w:rsidR="00611A8F" w:rsidRPr="00611A8F">
        <w:rPr>
          <w:rFonts w:ascii="GHEA Grapalat" w:hAnsi="GHEA Grapalat" w:cs="GHEA Grapalat"/>
          <w:noProof/>
          <w:color w:val="000000"/>
          <w:sz w:val="20"/>
          <w:lang w:val="hy-AM"/>
        </w:rPr>
        <w:t>В соответствии с Постановлением № 465-Н от 9 апреля 2026 года были выделены соответствующие финансовые ресурсы.</w:t>
      </w:r>
      <w:r w:rsidRPr="005A6C84">
        <w:rPr>
          <w:rFonts w:ascii="GHEA Grapalat" w:hAnsi="GHEA Grapalat" w:cs="GHEA Grapalat"/>
          <w:noProof/>
          <w:color w:val="000000"/>
          <w:sz w:val="20"/>
          <w:lang w:val="hy-AM"/>
        </w:rPr>
        <w:t>.</w:t>
      </w:r>
    </w:p>
    <w:p w14:paraId="3F35C063" w14:textId="77777777" w:rsidR="009207B4" w:rsidRPr="005A6C84" w:rsidRDefault="009207B4">
      <w:pPr>
        <w:spacing w:line="276" w:lineRule="auto"/>
        <w:ind w:firstLine="709"/>
        <w:jc w:val="both"/>
        <w:rPr>
          <w:rFonts w:ascii="GHEA Grapalat" w:hAnsi="GHEA Grapalat" w:cs="Sylfaen"/>
          <w:b/>
          <w:noProof/>
          <w:color w:val="000000"/>
          <w:sz w:val="20"/>
          <w:lang w:val="hy-AM"/>
        </w:rPr>
      </w:pPr>
    </w:p>
    <w:p w14:paraId="0C227BF2" w14:textId="178AA97A" w:rsidR="009207B4" w:rsidRPr="005A6C84" w:rsidRDefault="00EA37F2">
      <w:pPr>
        <w:spacing w:line="276" w:lineRule="auto"/>
        <w:ind w:firstLine="709"/>
        <w:jc w:val="both"/>
        <w:rPr>
          <w:noProof/>
          <w:lang w:val="hy-AM"/>
        </w:rPr>
      </w:pPr>
      <w:r w:rsidRPr="005A6C84">
        <w:rPr>
          <w:rFonts w:ascii="GHEA Grapalat" w:hAnsi="GHEA Grapalat" w:cs="Sylfaen"/>
          <w:b/>
          <w:noProof/>
          <w:color w:val="000000"/>
          <w:sz w:val="20"/>
          <w:lang w:val="hy-AM"/>
        </w:rPr>
        <w:t>Изменять</w:t>
      </w:r>
      <w:r w:rsidRPr="005A6C84">
        <w:rPr>
          <w:rFonts w:ascii="GHEA Grapalat" w:hAnsi="GHEA Grapalat" w:cs="GHEA Grapalat"/>
          <w:b/>
          <w:noProof/>
          <w:color w:val="000000"/>
          <w:sz w:val="20"/>
          <w:lang w:val="hy-AM"/>
        </w:rPr>
        <w:t xml:space="preserve"> </w:t>
      </w:r>
      <w:r w:rsidRPr="005A6C84">
        <w:rPr>
          <w:rFonts w:ascii="GHEA Grapalat" w:hAnsi="GHEA Grapalat" w:cs="Sylfaen"/>
          <w:b/>
          <w:noProof/>
          <w:color w:val="000000"/>
          <w:sz w:val="20"/>
          <w:lang w:val="hy-AM"/>
        </w:rPr>
        <w:t xml:space="preserve">описание </w:t>
      </w:r>
      <w:r w:rsidRPr="005A6C84">
        <w:rPr>
          <w:rFonts w:ascii="GHEA Grapalat" w:hAnsi="GHEA Grapalat" w:cs="Arial Armenian"/>
          <w:b/>
          <w:noProof/>
          <w:color w:val="000000"/>
          <w:sz w:val="20"/>
          <w:lang w:val="hy-AM"/>
        </w:rPr>
        <w:t>.</w:t>
      </w:r>
      <w:r w:rsidRPr="005A6C84">
        <w:rPr>
          <w:rFonts w:ascii="GHEA Grapalat" w:hAnsi="GHEA Grapalat" w:cs="GHEA Grapalat"/>
          <w:noProof/>
          <w:color w:val="000000"/>
          <w:sz w:val="20"/>
          <w:lang w:val="hy-AM"/>
        </w:rPr>
        <w:t xml:space="preserve"> </w:t>
      </w:r>
      <w:r w:rsidR="00611A8F" w:rsidRPr="00611A8F">
        <w:rPr>
          <w:rFonts w:ascii="GHEA Grapalat" w:hAnsi="GHEA Grapalat" w:cs="Sylfaen"/>
          <w:noProof/>
          <w:color w:val="000000"/>
          <w:sz w:val="20"/>
          <w:lang w:val="hy-AM"/>
        </w:rPr>
        <w:t>В договор были внесены поправки, и 23 апреля 2026 года было подписано соглашение, подтверждающее график платежей.</w:t>
      </w: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>.</w:t>
      </w:r>
    </w:p>
    <w:p w14:paraId="21F9AE8F" w14:textId="77777777" w:rsidR="009207B4" w:rsidRPr="005A6C84" w:rsidRDefault="009207B4">
      <w:pPr>
        <w:ind w:firstLine="709"/>
        <w:jc w:val="both"/>
        <w:rPr>
          <w:rFonts w:ascii="GHEA Grapalat" w:hAnsi="GHEA Grapalat" w:cs="Sylfaen"/>
          <w:b/>
          <w:noProof/>
          <w:color w:val="000000"/>
          <w:sz w:val="20"/>
          <w:lang w:val="hy-AM"/>
        </w:rPr>
      </w:pPr>
    </w:p>
    <w:p w14:paraId="02AA6DE8" w14:textId="4D800E42" w:rsidR="009207B4" w:rsidRPr="005A6C84" w:rsidRDefault="00EA37F2">
      <w:pPr>
        <w:spacing w:line="276" w:lineRule="auto"/>
        <w:ind w:firstLine="709"/>
        <w:jc w:val="both"/>
        <w:rPr>
          <w:noProof/>
          <w:lang w:val="hy-AM"/>
        </w:rPr>
      </w:pPr>
      <w:r w:rsidRPr="005A6C84">
        <w:rPr>
          <w:rFonts w:ascii="GHEA Grapalat" w:hAnsi="GHEA Grapalat" w:cs="Sylfaen"/>
          <w:b/>
          <w:noProof/>
          <w:color w:val="000000"/>
          <w:sz w:val="20"/>
          <w:lang w:val="hy-AM"/>
        </w:rPr>
        <w:t xml:space="preserve">Обоснование поправки: Основанием </w:t>
      </w: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 xml:space="preserve">служит пункт 18 Приказа об организации процесса закупок, утвержденного Постановлением Правительства РА № 526-Н от 04.05.2017, а также пункты </w:t>
      </w:r>
      <w:r w:rsidR="00611A8F">
        <w:rPr>
          <w:rFonts w:ascii="GHEA Grapalat" w:hAnsi="GHEA Grapalat" w:cs="GHEA Grapalat"/>
          <w:noProof/>
          <w:color w:val="000000"/>
          <w:sz w:val="20"/>
          <w:lang w:val="en-US"/>
        </w:rPr>
        <w:t>7</w:t>
      </w:r>
      <w:r w:rsidRPr="005A6C84">
        <w:rPr>
          <w:rFonts w:ascii="GHEA Grapalat" w:hAnsi="GHEA Grapalat" w:cs="GHEA Grapalat"/>
          <w:noProof/>
          <w:color w:val="000000"/>
          <w:sz w:val="20"/>
          <w:lang w:val="hy-AM"/>
        </w:rPr>
        <w:t xml:space="preserve">.5 и </w:t>
      </w:r>
      <w:r w:rsidR="00611A8F">
        <w:rPr>
          <w:rFonts w:ascii="GHEA Grapalat" w:hAnsi="GHEA Grapalat" w:cs="GHEA Grapalat"/>
          <w:noProof/>
          <w:color w:val="000000"/>
          <w:sz w:val="20"/>
          <w:lang w:val="en-US"/>
        </w:rPr>
        <w:t>7</w:t>
      </w:r>
      <w:r w:rsidRPr="005A6C84">
        <w:rPr>
          <w:rFonts w:ascii="GHEA Grapalat" w:hAnsi="GHEA Grapalat" w:cs="GHEA Grapalat"/>
          <w:noProof/>
          <w:color w:val="000000"/>
          <w:sz w:val="20"/>
          <w:lang w:val="hy-AM"/>
        </w:rPr>
        <w:t xml:space="preserve">.15 договора о закупках </w:t>
      </w: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>.</w:t>
      </w:r>
    </w:p>
    <w:p w14:paraId="5F471B78" w14:textId="77777777" w:rsidR="009207B4" w:rsidRPr="005A6C84" w:rsidRDefault="009207B4">
      <w:pPr>
        <w:ind w:firstLine="709"/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</w:p>
    <w:p w14:paraId="45F5C1A8" w14:textId="77777777" w:rsidR="009207B4" w:rsidRPr="005A6C84" w:rsidRDefault="00EA37F2">
      <w:pPr>
        <w:spacing w:line="276" w:lineRule="auto"/>
        <w:ind w:firstLine="709"/>
        <w:jc w:val="both"/>
        <w:rPr>
          <w:noProof/>
          <w:lang w:val="hy-AM"/>
        </w:rPr>
      </w:pP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>Для получения дополнительной информации по данному объявлению, пожалуйста, свяжитесь с отделом закупок.</w:t>
      </w:r>
    </w:p>
    <w:p w14:paraId="00132C91" w14:textId="77777777" w:rsidR="009207B4" w:rsidRPr="005A6C84" w:rsidRDefault="00EA37F2">
      <w:pPr>
        <w:ind w:firstLine="709"/>
        <w:jc w:val="both"/>
        <w:rPr>
          <w:rFonts w:ascii="GHEA Grapalat" w:hAnsi="GHEA Grapalat" w:cs="Sylfaen"/>
          <w:i/>
          <w:noProof/>
          <w:color w:val="000000"/>
          <w:sz w:val="22"/>
          <w:szCs w:val="22"/>
          <w:lang w:val="hy-AM"/>
        </w:rPr>
      </w:pPr>
      <w:r w:rsidRPr="005A6C84">
        <w:rPr>
          <w:rFonts w:ascii="GHEA Grapalat" w:hAnsi="GHEA Grapalat" w:cs="Sylfaen"/>
          <w:noProof/>
          <w:color w:val="000000"/>
          <w:sz w:val="22"/>
          <w:szCs w:val="22"/>
          <w:lang w:val="hy-AM"/>
        </w:rPr>
        <w:tab/>
      </w:r>
    </w:p>
    <w:p w14:paraId="7AA164AE" w14:textId="77777777" w:rsidR="009207B4" w:rsidRPr="005A6C84" w:rsidRDefault="00EA37F2">
      <w:pPr>
        <w:spacing w:line="360" w:lineRule="auto"/>
        <w:ind w:firstLine="709"/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>Телефон: (+37410) 59-00-47</w:t>
      </w:r>
    </w:p>
    <w:p w14:paraId="1CA05549" w14:textId="77777777" w:rsidR="009207B4" w:rsidRPr="005A6C84" w:rsidRDefault="00EA37F2">
      <w:pPr>
        <w:pStyle w:val="BodyTextIndent3"/>
        <w:spacing w:after="240" w:line="360" w:lineRule="auto"/>
        <w:ind w:firstLine="709"/>
        <w:rPr>
          <w:rFonts w:ascii="GHEA Grapalat" w:hAnsi="GHEA Grapalat" w:cs="GHEA Grapalat"/>
          <w:i w:val="0"/>
          <w:noProof/>
          <w:color w:val="000000"/>
          <w:sz w:val="20"/>
          <w:u w:val="none"/>
          <w:lang w:val="hy-AM"/>
        </w:rPr>
      </w:pPr>
      <w:r w:rsidRPr="005A6C84">
        <w:rPr>
          <w:rFonts w:ascii="GHEA Grapalat" w:hAnsi="GHEA Grapalat" w:cs="Sylfaen"/>
          <w:b w:val="0"/>
          <w:i w:val="0"/>
          <w:noProof/>
          <w:color w:val="000000"/>
          <w:sz w:val="20"/>
          <w:u w:val="none"/>
          <w:lang w:val="hy-AM"/>
        </w:rPr>
        <w:t xml:space="preserve">Заказчик </w:t>
      </w:r>
      <w:r w:rsidRPr="005A6C84">
        <w:rPr>
          <w:rFonts w:ascii="GHEA Grapalat" w:hAnsi="GHEA Grapalat" w:cs="GHEA Grapalat"/>
          <w:b w:val="0"/>
          <w:i w:val="0"/>
          <w:noProof/>
          <w:color w:val="000000"/>
          <w:sz w:val="20"/>
          <w:u w:val="none"/>
          <w:lang w:val="hy-AM"/>
        </w:rPr>
        <w:t xml:space="preserve">: </w:t>
      </w:r>
      <w:r w:rsidRPr="005A6C84">
        <w:rPr>
          <w:rFonts w:ascii="GHEA Grapalat" w:hAnsi="GHEA Grapalat" w:cs="GHEA Grapalat"/>
          <w:i w:val="0"/>
          <w:noProof/>
          <w:color w:val="000000"/>
          <w:sz w:val="20"/>
          <w:u w:val="none"/>
          <w:lang w:val="hy-AM"/>
        </w:rPr>
        <w:t>Министерство высокотехнологичной промышленности Республики Армения</w:t>
      </w:r>
    </w:p>
    <w:p w14:paraId="4DF48C30" w14:textId="77777777" w:rsidR="009207B4" w:rsidRPr="005A6C84" w:rsidRDefault="009207B4">
      <w:pPr>
        <w:pStyle w:val="BodyTextIndent3"/>
        <w:spacing w:after="240" w:line="360" w:lineRule="auto"/>
        <w:ind w:firstLine="709"/>
        <w:rPr>
          <w:rFonts w:ascii="GHEA Grapalat" w:hAnsi="GHEA Grapalat" w:cs="GHEA Grapalat"/>
          <w:i w:val="0"/>
          <w:noProof/>
          <w:color w:val="000000"/>
          <w:sz w:val="20"/>
          <w:u w:val="none"/>
          <w:lang w:val="hy-AM"/>
        </w:rPr>
      </w:pPr>
    </w:p>
    <w:p w14:paraId="39B2EFE5" w14:textId="77777777" w:rsidR="009207B4" w:rsidRPr="005A6C84" w:rsidRDefault="009207B4">
      <w:pPr>
        <w:rPr>
          <w:noProof/>
          <w:color w:val="000000"/>
          <w:lang w:val="hy-AM"/>
        </w:rPr>
      </w:pPr>
    </w:p>
    <w:sectPr w:rsidR="009207B4" w:rsidRPr="005A6C84">
      <w:footerReference w:type="default" r:id="rId7"/>
      <w:pgSz w:w="11906" w:h="16838"/>
      <w:pgMar w:top="364" w:right="746" w:bottom="764" w:left="720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10EBB" w14:textId="77777777" w:rsidR="009A335F" w:rsidRDefault="009A335F">
      <w:r>
        <w:separator/>
      </w:r>
    </w:p>
  </w:endnote>
  <w:endnote w:type="continuationSeparator" w:id="0">
    <w:p w14:paraId="1E7BBCFB" w14:textId="77777777" w:rsidR="009A335F" w:rsidRDefault="009A3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Source Han Serif CN">
    <w:panose1 w:val="00000000000000000000"/>
    <w:charset w:val="00"/>
    <w:family w:val="roman"/>
    <w:notTrueType/>
    <w:pitch w:val="default"/>
  </w:font>
  <w:font w:name="Noto Sans">
    <w:altName w:val="Noto Sans"/>
    <w:charset w:val="00"/>
    <w:family w:val="swiss"/>
    <w:pitch w:val="variable"/>
    <w:sig w:usb0="E00082FF" w:usb1="400078FF" w:usb2="00000021" w:usb3="00000000" w:csb0="0000019F" w:csb1="00000000"/>
  </w:font>
  <w:font w:name="Times Armenian">
    <w:panose1 w:val="02020603050405020304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</w:font>
  <w:font w:name="Arial LatArm">
    <w:panose1 w:val="020B0604020202020204"/>
    <w:charset w:val="00"/>
    <w:family w:val="swiss"/>
    <w:pitch w:val="variable"/>
  </w:font>
  <w:font w:name="Times LatArm">
    <w:panose1 w:val="00000000000000000000"/>
    <w:charset w:val="00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;Arial">
    <w:altName w:val="Arial"/>
    <w:panose1 w:val="00000000000000000000"/>
    <w:charset w:val="00"/>
    <w:family w:val="roman"/>
    <w:notTrueType/>
    <w:pitch w:val="default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54504" w14:textId="3D34C319" w:rsidR="009207B4" w:rsidRDefault="009A335F">
    <w:pPr>
      <w:pStyle w:val="Footer"/>
      <w:ind w:right="360"/>
    </w:pPr>
    <w:r>
      <w:rPr>
        <w:noProof/>
      </w:rPr>
      <w:pict w14:anchorId="7B09ACBD">
        <v:shapetype id="_x0000_t202" coordsize="21600,21600" o:spt="202" path="m,l,21600r21600,l21600,xe">
          <v:stroke joinstyle="miter"/>
          <v:path gradientshapeok="t" o:connecttype="rect"/>
        </v:shapetype>
        <v:shape id="Frame1" o:spid="_x0000_s2049" type="#_x0000_t202" style="position:absolute;margin-left:-276.9pt;margin-top:.05pt;width:5.05pt;height:11.55pt;z-index:1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M5etAEAAGQDAAAOAAAAZHJzL2Uyb0RvYy54bWysU82O0zAQviPxDpbv1M2yW62ipitgVYSE&#10;AGnhARzHbizZHmvsbdK3Z+y03RXcEDnY8+dv5puZbB9m79hRY7IQOt6s1pzpoGCw4dDxXz/37+45&#10;S1mGQToIuuMnnfjD7u2b7RRbfQMjuEEjI5CQ2il2fMw5tkIkNWov0wqiDuQ0gF5mUvEgBpQToXsn&#10;btbrjZgAh4igdEpkfVycfFfxjdEqfzcm6cxcx6m2XE+sZ19OsdvK9oAyjlady5D/UIWXNlDSK9Sj&#10;zJI9o/0LyluFkMDklQIvwBirdOVAbJr1H2yeRhl15ULNSfHapvT/YNW34w9kdqDZcRakpxHtka6m&#10;dGaKqaWAp0ghef4Ic4k62xMZC+HZoC83UWHkpx6frn3Vc2aKjJvb5v0dZ4o8ze1mc39XQMTL24gp&#10;f9bgWRE6jjS12kx5/JryEnoJKakSODvsrXNVwUP/ySE7Sprwvn7LWxdHuVjrlCldWkJr6lcYotBc&#10;6BQpz/185tjDcCLq7kugjpftuQh4EfqLIIMagfZqKTzAh+cMxtbiC+iCRJmLQqOsNZzXruzKa71G&#10;vfwcu98AAAD//wMAUEsDBBQABgAIAAAAIQD9znBR2AAAAAMBAAAPAAAAZHJzL2Rvd25yZXYueG1s&#10;TI/NTsMwEITvSLyDtUi9UYdUgjbEqfojuCLSSr1u420cJV5HsduGt8c5wWk1O6uZb/P1aDtxo8E3&#10;jhW8zBMQxJXTDdcKjoeP5yUIH5A1do5JwQ95WBePDzlm2t35m25lqEUMYZ+hAhNCn0npK0MW/dz1&#10;xNG7uMFiiHKopR7wHsNtJ9MkeZUWG44NBnvaGara8moVLL7St5P/LPe7/kSrdum37YWNUrOncfMO&#10;ItAY/o5hwo/oUESms7uy9qJTEB8J01ZMXhLnWUG6SEEWufzPXvwCAAD//wMAUEsBAi0AFAAGAAgA&#10;AAAhALaDOJL+AAAA4QEAABMAAAAAAAAAAAAAAAAAAAAAAFtDb250ZW50X1R5cGVzXS54bWxQSwEC&#10;LQAUAAYACAAAACEAOP0h/9YAAACUAQAACwAAAAAAAAAAAAAAAAAvAQAAX3JlbHMvLnJlbHNQSwEC&#10;LQAUAAYACAAAACEAP7zOXrQBAABkAwAADgAAAAAAAAAAAAAAAAAuAgAAZHJzL2Uyb0RvYy54bWxQ&#10;SwECLQAUAAYACAAAACEA/c5wUdgAAAADAQAADwAAAAAAAAAAAAAAAAAOBAAAZHJzL2Rvd25yZXYu&#10;eG1sUEsFBgAAAAAEAAQA8wAAABMFAAAAAA==&#10;" o:allowincell="f" stroked="f">
          <v:fill opacity="0"/>
          <v:textbox inset="0,0,0,0">
            <w:txbxContent>
              <w:p w14:paraId="51F55888" w14:textId="77777777" w:rsidR="009207B4" w:rsidRDefault="00EA37F2">
                <w:pPr>
                  <w:pStyle w:val="Footer"/>
                  <w:rPr>
                    <w:rStyle w:val="PageNumber"/>
                  </w:rPr>
                </w:pPr>
                <w:r>
                  <w:rPr>
                    <w:rStyle w:val="PageNumber"/>
                  </w:rPr>
                  <w:fldChar w:fldCharType="begin"/>
                </w:r>
                <w:r>
                  <w:rPr>
                    <w:rStyle w:val="PageNumber"/>
                  </w:rPr>
                  <w:instrText xml:space="preserve"> PAGE </w:instrText>
                </w:r>
                <w:r>
                  <w:rPr>
                    <w:rStyle w:val="PageNumber"/>
                  </w:rPr>
                  <w:fldChar w:fldCharType="separate"/>
                </w:r>
                <w:r>
                  <w:rPr>
                    <w:rStyle w:val="PageNumber"/>
                  </w:rPr>
                  <w:t>1</w:t>
                </w:r>
                <w:r>
                  <w:rPr>
                    <w:rStyle w:val="PageNumber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5B626" w14:textId="77777777" w:rsidR="009A335F" w:rsidRDefault="009A335F">
      <w:r>
        <w:separator/>
      </w:r>
    </w:p>
  </w:footnote>
  <w:footnote w:type="continuationSeparator" w:id="0">
    <w:p w14:paraId="098986CE" w14:textId="77777777" w:rsidR="009A335F" w:rsidRDefault="009A33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996B01"/>
    <w:multiLevelType w:val="multilevel"/>
    <w:tmpl w:val="9FC6E988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oNotTrackMoves/>
  <w:defaultTabStop w:val="708"/>
  <w:autoHyphenation/>
  <w:hyphenationZone w:val="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07B4"/>
    <w:rsid w:val="000079E6"/>
    <w:rsid w:val="003D109A"/>
    <w:rsid w:val="005A6C84"/>
    <w:rsid w:val="00611A8F"/>
    <w:rsid w:val="00663F64"/>
    <w:rsid w:val="00697304"/>
    <w:rsid w:val="0087363F"/>
    <w:rsid w:val="009207B4"/>
    <w:rsid w:val="009A335F"/>
    <w:rsid w:val="009C53CB"/>
    <w:rsid w:val="00BF5FEF"/>
    <w:rsid w:val="00C977DE"/>
    <w:rsid w:val="00D12B0C"/>
    <w:rsid w:val="00EA37F2"/>
    <w:rsid w:val="00FA2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449A47E"/>
  <w15:docId w15:val="{7B55C0AB-F89F-4E33-A7FB-279A26A3F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ource Han Serif CN" w:hAnsi="Liberation Serif" w:cs="Noto Sans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Times Armenian" w:eastAsia="Times New Roman" w:hAnsi="Times Armenian" w:cs="Times Armenian"/>
      <w:sz w:val="24"/>
      <w:lang w:val="ru" w:eastAsia="zh-CN"/>
    </w:rPr>
  </w:style>
  <w:style w:type="paragraph" w:styleId="Heading1">
    <w:name w:val="heading 1"/>
    <w:basedOn w:val="Normal"/>
    <w:next w:val="Normal"/>
    <w:uiPriority w:val="9"/>
    <w:qFormat/>
    <w:pPr>
      <w:keepNext/>
      <w:numPr>
        <w:numId w:val="1"/>
      </w:numPr>
      <w:jc w:val="center"/>
      <w:outlineLvl w:val="0"/>
    </w:pPr>
    <w:rPr>
      <w:rFonts w:ascii="Arial Armenian" w:hAnsi="Arial Armenian" w:cs="Arial Armenian"/>
      <w:sz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numPr>
        <w:ilvl w:val="1"/>
        <w:numId w:val="1"/>
      </w:numPr>
      <w:jc w:val="both"/>
      <w:outlineLvl w:val="1"/>
    </w:pPr>
    <w:rPr>
      <w:rFonts w:ascii="Arial LatArm" w:hAnsi="Arial LatArm" w:cs="Arial LatArm"/>
      <w:b/>
      <w:color w:val="0000FF"/>
      <w:sz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numPr>
        <w:ilvl w:val="2"/>
        <w:numId w:val="1"/>
      </w:numPr>
      <w:ind w:firstLine="720"/>
      <w:jc w:val="center"/>
      <w:outlineLvl w:val="2"/>
    </w:pPr>
    <w:rPr>
      <w:rFonts w:ascii="Times LatArm" w:hAnsi="Times LatArm" w:cs="Times LatArm"/>
      <w:b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numPr>
        <w:ilvl w:val="3"/>
        <w:numId w:val="1"/>
      </w:numPr>
      <w:outlineLvl w:val="3"/>
    </w:pPr>
    <w:rPr>
      <w:rFonts w:ascii="Arial LatArm" w:hAnsi="Arial LatArm" w:cs="Arial LatArm"/>
      <w:i/>
      <w:sz w:val="18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numPr>
        <w:ilvl w:val="4"/>
        <w:numId w:val="1"/>
      </w:numPr>
      <w:jc w:val="center"/>
      <w:outlineLvl w:val="4"/>
    </w:pPr>
    <w:rPr>
      <w:rFonts w:ascii="Arial LatArm" w:hAnsi="Arial LatArm" w:cs="Arial LatArm"/>
      <w:b/>
      <w:sz w:val="2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numPr>
        <w:ilvl w:val="5"/>
        <w:numId w:val="1"/>
      </w:numPr>
      <w:outlineLvl w:val="5"/>
    </w:pPr>
    <w:rPr>
      <w:rFonts w:ascii="Arial LatArm" w:hAnsi="Arial LatArm" w:cs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pPr>
      <w:keepNext/>
      <w:numPr>
        <w:ilvl w:val="7"/>
        <w:numId w:val="1"/>
      </w:numPr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1"/>
      </w:numPr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4z0">
    <w:name w:val="WW8Num4z0"/>
    <w:qFormat/>
  </w:style>
  <w:style w:type="character" w:customStyle="1" w:styleId="WW8Num7z0">
    <w:name w:val="WW8Num7z0"/>
    <w:qFormat/>
    <w:rPr>
      <w:rFonts w:ascii="Times Armenian" w:eastAsia="Times New Roman" w:hAnsi="Times Armenian" w:cs="Times New Roman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Arial LatArm" w:eastAsia="Times New Roman" w:hAnsi="Arial LatArm" w:cs="Times New Roman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10z0">
    <w:name w:val="WW8Num10z0"/>
    <w:qFormat/>
  </w:style>
  <w:style w:type="character" w:customStyle="1" w:styleId="WW8Num11z0">
    <w:name w:val="WW8Num11z0"/>
    <w:qFormat/>
    <w:rPr>
      <w:rFonts w:ascii="Calibri" w:hAnsi="Calibri" w:cs="Calibri"/>
    </w:rPr>
  </w:style>
  <w:style w:type="character" w:customStyle="1" w:styleId="WW8Num12z0">
    <w:name w:val="WW8Num12z0"/>
    <w:qFormat/>
    <w:rPr>
      <w:b/>
      <w:sz w:val="16"/>
    </w:rPr>
  </w:style>
  <w:style w:type="character" w:customStyle="1" w:styleId="WW8Num14z0">
    <w:name w:val="WW8Num14z0"/>
    <w:qFormat/>
    <w:rPr>
      <w:rFonts w:ascii="Calibri" w:hAnsi="Calibri" w:cs="Calibri"/>
    </w:rPr>
  </w:style>
  <w:style w:type="character" w:customStyle="1" w:styleId="WW8Num15z0">
    <w:name w:val="WW8Num15z0"/>
    <w:qFormat/>
  </w:style>
  <w:style w:type="character" w:customStyle="1" w:styleId="WW8Num16z0">
    <w:name w:val="WW8Num16z0"/>
    <w:qFormat/>
  </w:style>
  <w:style w:type="character" w:customStyle="1" w:styleId="WW8Num17z0">
    <w:name w:val="WW8Num17z0"/>
    <w:qFormat/>
    <w:rPr>
      <w:rFonts w:ascii="Century Schoolbook" w:hAnsi="Century Schoolbook" w:cs="Century Schoolbook"/>
      <w:b/>
    </w:rPr>
  </w:style>
  <w:style w:type="character" w:customStyle="1" w:styleId="WW8Num18z0">
    <w:name w:val="WW8Num18z0"/>
    <w:qFormat/>
    <w:rPr>
      <w:sz w:val="22"/>
      <w:szCs w:val="22"/>
    </w:rPr>
  </w:style>
  <w:style w:type="character" w:customStyle="1" w:styleId="WW8Num19z0">
    <w:name w:val="WW8Num19z0"/>
    <w:qFormat/>
    <w:rPr>
      <w:rFonts w:ascii="Times Armenian" w:eastAsia="Times New Roman" w:hAnsi="Times Armenian" w:cs="Times New Roma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Times Armenian" w:eastAsia="Times New Roman" w:hAnsi="Times Armenian" w:cs="Times New Roman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  <w:rPr>
      <w:rFonts w:ascii="Symbol" w:hAnsi="Symbol" w:cs="Symbol"/>
    </w:rPr>
  </w:style>
  <w:style w:type="character" w:customStyle="1" w:styleId="WW8Num21z0">
    <w:name w:val="WW8Num21z0"/>
    <w:qFormat/>
    <w:rPr>
      <w:rFonts w:ascii="Times Armenian" w:eastAsia="Times New Roman" w:hAnsi="Times Armenian" w:cs="Times New Roman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22z0">
    <w:name w:val="WW8Num22z0"/>
    <w:qFormat/>
    <w:rPr>
      <w:rFonts w:ascii="Arial Armenian" w:eastAsia="Times New Roman" w:hAnsi="Arial Armenian" w:cs="Times New Roman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2z3">
    <w:name w:val="WW8Num22z3"/>
    <w:qFormat/>
    <w:rPr>
      <w:rFonts w:ascii="Symbol" w:hAnsi="Symbol" w:cs="Symbol"/>
    </w:rPr>
  </w:style>
  <w:style w:type="character" w:customStyle="1" w:styleId="WW8Num22z4">
    <w:name w:val="WW8Num22z4"/>
    <w:qFormat/>
    <w:rPr>
      <w:rFonts w:ascii="Courier New" w:hAnsi="Courier New" w:cs="Courier New"/>
    </w:rPr>
  </w:style>
  <w:style w:type="character" w:customStyle="1" w:styleId="WW8Num23z0">
    <w:name w:val="WW8Num23z0"/>
    <w:qFormat/>
    <w:rPr>
      <w:rFonts w:ascii="Times Armenian" w:eastAsia="Times New Roman" w:hAnsi="Times Armenian" w:cs="Times New Roman"/>
      <w:sz w:val="20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ascii="Times Armenian" w:eastAsia="Times New Roman" w:hAnsi="Times Armenian" w:cs="Times New Roman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7z3">
    <w:name w:val="WW8Num27z3"/>
    <w:qFormat/>
    <w:rPr>
      <w:rFonts w:ascii="Symbol" w:hAnsi="Symbol" w:cs="Symbol"/>
    </w:rPr>
  </w:style>
  <w:style w:type="character" w:customStyle="1" w:styleId="WW8Num28z0">
    <w:name w:val="WW8Num28z0"/>
    <w:qFormat/>
  </w:style>
  <w:style w:type="character" w:customStyle="1" w:styleId="WW8Num29z0">
    <w:name w:val="WW8Num29z0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  <w:rPr>
      <w:rFonts w:ascii="Times Armenian" w:hAnsi="Times Armenian" w:cs="Times Armenian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2z3">
    <w:name w:val="WW8Num32z3"/>
    <w:qFormat/>
    <w:rPr>
      <w:rFonts w:ascii="Symbol" w:hAnsi="Symbol" w:cs="Symbol"/>
    </w:rPr>
  </w:style>
  <w:style w:type="character" w:customStyle="1" w:styleId="WW8Num33z0">
    <w:name w:val="WW8Num33z0"/>
    <w:qFormat/>
    <w:rPr>
      <w:rFonts w:ascii="Calibri" w:hAnsi="Calibri" w:cs="Calibri"/>
    </w:rPr>
  </w:style>
  <w:style w:type="character" w:customStyle="1" w:styleId="WW8Num35z0">
    <w:name w:val="WW8Num35z0"/>
    <w:qFormat/>
    <w:rPr>
      <w:rFonts w:ascii="Times Armenian" w:eastAsia="Times New Roman" w:hAnsi="Times Armenian" w:cs="Times New Roman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5z3">
    <w:name w:val="WW8Num35z3"/>
    <w:qFormat/>
    <w:rPr>
      <w:rFonts w:ascii="Symbol" w:hAnsi="Symbol" w:cs="Symbol"/>
    </w:rPr>
  </w:style>
  <w:style w:type="character" w:customStyle="1" w:styleId="WW8Num36z0">
    <w:name w:val="WW8Num36z0"/>
    <w:qFormat/>
    <w:rPr>
      <w:b/>
    </w:rPr>
  </w:style>
  <w:style w:type="character" w:customStyle="1" w:styleId="WW8Num36z2">
    <w:name w:val="WW8Num36z2"/>
    <w:qFormat/>
    <w:rPr>
      <w:b/>
      <w:sz w:val="16"/>
      <w:szCs w:val="16"/>
    </w:rPr>
  </w:style>
  <w:style w:type="character" w:customStyle="1" w:styleId="BodyTextIndentChar">
    <w:name w:val="Body Text Indent Char"/>
    <w:qFormat/>
    <w:rPr>
      <w:rFonts w:ascii="Arial LatArm" w:hAnsi="Arial LatArm" w:cs="Arial LatArm"/>
      <w:sz w:val="24"/>
      <w:lang w:val="ru" w:bidi="ar-SA"/>
    </w:rPr>
  </w:style>
  <w:style w:type="character" w:styleId="PageNumber">
    <w:name w:val="page number"/>
    <w:basedOn w:val="DefaultParagraphFont"/>
  </w:style>
  <w:style w:type="character" w:customStyle="1" w:styleId="normChar">
    <w:name w:val="norm Char"/>
    <w:qFormat/>
    <w:rPr>
      <w:rFonts w:ascii="Arial Armenian" w:hAnsi="Arial Armenian" w:cs="Arial Armenian"/>
      <w:sz w:val="22"/>
      <w:lang w:val="ru" w:bidi="ar-SA"/>
    </w:rPr>
  </w:style>
  <w:style w:type="character" w:styleId="Hyperlink">
    <w:name w:val="Hyperlink"/>
    <w:rPr>
      <w:color w:val="0000FF"/>
      <w:u w:val="single"/>
    </w:rPr>
  </w:style>
  <w:style w:type="character" w:customStyle="1" w:styleId="BodyTextChar">
    <w:name w:val="Body Text Char"/>
    <w:qFormat/>
    <w:rPr>
      <w:rFonts w:ascii="Arial Armenian" w:hAnsi="Arial Armenian" w:cs="Arial Armenian"/>
      <w:lang w:val="ru" w:bidi="ar-SA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CharChar1">
    <w:name w:val="Char Char1"/>
    <w:qFormat/>
    <w:rPr>
      <w:rFonts w:ascii="Arial Armenian" w:hAnsi="Arial Armenian" w:cs="Arial Armenian"/>
      <w:lang w:val="ru" w:bidi="ar-SA"/>
    </w:rPr>
  </w:style>
  <w:style w:type="paragraph" w:customStyle="1" w:styleId="Heading">
    <w:name w:val="Heading"/>
    <w:basedOn w:val="Normal"/>
    <w:next w:val="BodyText"/>
    <w:qFormat/>
    <w:pPr>
      <w:jc w:val="center"/>
    </w:pPr>
    <w:rPr>
      <w:rFonts w:ascii="Arial Armenian" w:hAnsi="Arial Armenian" w:cs="Arial Armenian"/>
    </w:rPr>
  </w:style>
  <w:style w:type="paragraph" w:styleId="BodyText">
    <w:name w:val="Body Text"/>
    <w:basedOn w:val="Normal"/>
    <w:rPr>
      <w:rFonts w:ascii="Arial Armenian" w:hAnsi="Arial Armenian" w:cs="Arial Armenian"/>
      <w:sz w:val="20"/>
    </w:rPr>
  </w:style>
  <w:style w:type="paragraph" w:styleId="List">
    <w:name w:val="List"/>
    <w:basedOn w:val="BodyText"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"/>
    </w:rPr>
  </w:style>
  <w:style w:type="paragraph" w:styleId="BodyTextIndent2">
    <w:name w:val="Body Text Indent 2"/>
    <w:basedOn w:val="Normal"/>
    <w:qFormat/>
    <w:pPr>
      <w:ind w:firstLine="360"/>
      <w:jc w:val="both"/>
    </w:pPr>
    <w:rPr>
      <w:rFonts w:ascii="Arial LatArm" w:hAnsi="Arial LatArm" w:cs="Arial LatArm"/>
    </w:rPr>
  </w:style>
  <w:style w:type="paragraph" w:styleId="BodyText2">
    <w:name w:val="Body Text 2"/>
    <w:basedOn w:val="Normal"/>
    <w:qFormat/>
    <w:pPr>
      <w:jc w:val="both"/>
    </w:pPr>
    <w:rPr>
      <w:rFonts w:ascii="Arial LatArm" w:hAnsi="Arial LatArm" w:cs="Arial LatArm"/>
    </w:rPr>
  </w:style>
  <w:style w:type="paragraph" w:styleId="Index1">
    <w:name w:val="index 1"/>
    <w:basedOn w:val="Normal"/>
    <w:next w:val="Normal"/>
    <w:pPr>
      <w:ind w:left="240" w:hanging="240"/>
    </w:p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rFonts w:ascii="Times New Roman" w:hAnsi="Times New Roman" w:cs="Times New Roman"/>
      <w:sz w:val="20"/>
    </w:rPr>
  </w:style>
  <w:style w:type="paragraph" w:styleId="BodyTextIndent">
    <w:name w:val="Body Text Indent"/>
    <w:basedOn w:val="Normal"/>
    <w:pPr>
      <w:ind w:firstLine="720"/>
      <w:jc w:val="both"/>
    </w:pPr>
    <w:rPr>
      <w:rFonts w:ascii="Arial LatArm" w:hAnsi="Arial LatArm" w:cs="Arial LatArm"/>
    </w:rPr>
  </w:style>
  <w:style w:type="paragraph" w:styleId="BodyText3">
    <w:name w:val="Body Text 3"/>
    <w:basedOn w:val="Normal"/>
    <w:qFormat/>
    <w:pPr>
      <w:jc w:val="both"/>
    </w:pPr>
    <w:rPr>
      <w:rFonts w:ascii="Arial LatArm" w:hAnsi="Arial LatArm" w:cs="Arial LatArm"/>
      <w:sz w:val="20"/>
    </w:rPr>
  </w:style>
  <w:style w:type="paragraph" w:styleId="BodyTextIndent3">
    <w:name w:val="Body Text Indent 3"/>
    <w:basedOn w:val="Normal"/>
    <w:qFormat/>
    <w:pPr>
      <w:ind w:firstLine="720"/>
    </w:pPr>
    <w:rPr>
      <w:rFonts w:ascii="Arial LatArm" w:hAnsi="Arial LatArm" w:cs="Arial LatArm"/>
      <w:b/>
      <w:i/>
      <w:sz w:val="22"/>
      <w:u w:val="singl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ascii="Times New Roman" w:hAnsi="Times New Roman" w:cs="Times New Roman"/>
      <w:sz w:val="20"/>
    </w:r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qFormat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qFormat/>
    <w:pPr>
      <w:spacing w:line="480" w:lineRule="auto"/>
      <w:ind w:firstLine="709"/>
      <w:jc w:val="both"/>
    </w:pPr>
    <w:rPr>
      <w:rFonts w:ascii="Arial Armenian" w:hAnsi="Arial Armenian" w:cs="Arial Armenian"/>
      <w:sz w:val="22"/>
    </w:rPr>
  </w:style>
  <w:style w:type="paragraph" w:styleId="BlockText">
    <w:name w:val="Block Text"/>
    <w:basedOn w:val="Normal"/>
    <w:qFormat/>
    <w:pPr>
      <w:overflowPunct w:val="0"/>
      <w:autoSpaceDE w:val="0"/>
      <w:ind w:left="4500" w:right="98"/>
      <w:jc w:val="right"/>
      <w:textAlignment w:val="baseline"/>
    </w:pPr>
    <w:rPr>
      <w:rFonts w:ascii="Arial Armenian" w:hAnsi="Arial Armenian" w:cs="Arial Armenian"/>
      <w:sz w:val="28"/>
    </w:rPr>
  </w:style>
  <w:style w:type="paragraph" w:customStyle="1" w:styleId="BodyTextIndent22">
    <w:name w:val="Body Text Indent 2+2"/>
    <w:basedOn w:val="Normal"/>
    <w:next w:val="Normal"/>
    <w:qFormat/>
    <w:pPr>
      <w:autoSpaceDE w:val="0"/>
    </w:pPr>
    <w:rPr>
      <w:szCs w:val="24"/>
    </w:rPr>
  </w:style>
  <w:style w:type="paragraph" w:customStyle="1" w:styleId="Normal2">
    <w:name w:val="Normal+2"/>
    <w:basedOn w:val="Normal"/>
    <w:next w:val="Normal"/>
    <w:qFormat/>
    <w:pPr>
      <w:autoSpaceDE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qFormat/>
    <w:pPr>
      <w:widowControl w:val="0"/>
      <w:bidi/>
      <w:spacing w:after="160" w:line="240" w:lineRule="exact"/>
    </w:pPr>
    <w:rPr>
      <w:rFonts w:ascii="Times New Roman" w:hAnsi="Times New Roman" w:cs="Times New Roman"/>
      <w:sz w:val="20"/>
      <w:lang w:bidi="he-IL"/>
    </w:rPr>
  </w:style>
  <w:style w:type="paragraph" w:styleId="CommentText">
    <w:name w:val="annotation text"/>
    <w:basedOn w:val="Normal"/>
    <w:qFormat/>
    <w:rPr>
      <w:sz w:val="20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customStyle="1" w:styleId="Char">
    <w:name w:val="Char"/>
    <w:basedOn w:val="Normal"/>
    <w:qFormat/>
    <w:pPr>
      <w:spacing w:after="160" w:line="360" w:lineRule="auto"/>
      <w:ind w:firstLine="709"/>
      <w:jc w:val="both"/>
    </w:pPr>
    <w:rPr>
      <w:rFonts w:ascii="Arial AMU;Arial" w:hAnsi="Arial AMU;Arial" w:cs="Arial"/>
      <w:sz w:val="22"/>
    </w:rPr>
  </w:style>
  <w:style w:type="paragraph" w:customStyle="1" w:styleId="CharCharCharChar0">
    <w:name w:val="Знак Знак Знак Char Char Char Char Знак Знак Знак"/>
    <w:basedOn w:val="Normal"/>
    <w:qFormat/>
    <w:pPr>
      <w:widowControl w:val="0"/>
      <w:bidi/>
      <w:spacing w:after="160" w:line="240" w:lineRule="exact"/>
      <w:textAlignment w:val="baseline"/>
    </w:pPr>
    <w:rPr>
      <w:rFonts w:ascii="Times New Roman" w:hAnsi="Times New Roman" w:cs="Times New Roman"/>
      <w:sz w:val="20"/>
      <w:lang w:eastAsia="en-US" w:bidi="he-IL"/>
    </w:rPr>
  </w:style>
  <w:style w:type="paragraph" w:customStyle="1" w:styleId="a">
    <w:name w:val="Знак Знак"/>
    <w:basedOn w:val="Normal"/>
    <w:qFormat/>
    <w:pPr>
      <w:spacing w:after="160" w:line="240" w:lineRule="exact"/>
    </w:pPr>
    <w:rPr>
      <w:rFonts w:ascii="Arial" w:hAnsi="Arial" w:cs="Arial"/>
      <w:sz w:val="20"/>
    </w:rPr>
  </w:style>
  <w:style w:type="paragraph" w:customStyle="1" w:styleId="a0">
    <w:name w:val="Знак Знак"/>
    <w:basedOn w:val="Normal"/>
    <w:qFormat/>
    <w:pPr>
      <w:spacing w:after="160" w:line="240" w:lineRule="exact"/>
    </w:pPr>
    <w:rPr>
      <w:rFonts w:ascii="Arial" w:hAnsi="Arial" w:cs="Arial"/>
      <w:sz w:val="20"/>
    </w:rPr>
  </w:style>
  <w:style w:type="paragraph" w:customStyle="1" w:styleId="FrameContents">
    <w:name w:val="Frame Contents"/>
    <w:basedOn w:val="Normal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Arsen Melkonyan</cp:lastModifiedBy>
  <cp:revision>63</cp:revision>
  <cp:lastPrinted>2025-10-24T11:51:00Z</cp:lastPrinted>
  <dcterms:created xsi:type="dcterms:W3CDTF">2018-06-15T10:51:00Z</dcterms:created>
  <dcterms:modified xsi:type="dcterms:W3CDTF">2026-04-29T06:43:00Z</dcterms:modified>
  <dc:language>en-US</dc:language>
</cp:coreProperties>
</file>